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D66223" w14:paraId="32E51806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3FB204E5" w:rsidR="00FF56CA" w:rsidRPr="00D66223" w:rsidRDefault="004828EB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D66223" w14:paraId="23A5890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D662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490219EE" w:rsidR="00FF56CA" w:rsidRPr="00D66223" w:rsidRDefault="004828EB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828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D66223" w14:paraId="55511899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4243308C" w:rsidR="00FF56CA" w:rsidRPr="00D66223" w:rsidRDefault="00A46A1C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6A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12. </w:t>
            </w:r>
            <w:r w:rsidRPr="00A46A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สาขาจักษุวิทยา</w:t>
            </w:r>
          </w:p>
        </w:tc>
      </w:tr>
      <w:tr w:rsidR="00EC6686" w:rsidRPr="00D66223" w14:paraId="0A2D19BD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D66223" w:rsidRDefault="00CD751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D66223" w14:paraId="343F2350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D66223" w:rsidRDefault="00FF56CA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3E7376C6" w:rsidR="00FF56CA" w:rsidRPr="006B6C72" w:rsidRDefault="004828EB" w:rsidP="00E90A79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37</w:t>
            </w:r>
            <w:r w:rsidR="003333EF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. 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ร้อยละผู้ป่วยต้อกระจกชนิดบอด (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 xml:space="preserve">Blinding Cataract) </w:t>
            </w:r>
            <w:r w:rsidR="006B6C72" w:rsidRPr="006B6C7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ได้รับการผ่าตัดภายใน 30 วัน</w:t>
            </w:r>
          </w:p>
        </w:tc>
      </w:tr>
      <w:tr w:rsidR="006B6C72" w:rsidRPr="00D66223" w14:paraId="57529E1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6F3E92CD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1CC7100C" w:rsidR="006B6C72" w:rsidRPr="006B6C72" w:rsidRDefault="006B6C72" w:rsidP="00E90A79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ต้อกระจกชนิดบอด (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Blinding Cataract)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โรคต้อกระจกที่ทำให้ผู้ป่วย</w:t>
            </w:r>
            <w:r w:rsidR="00C3367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มีระดับสายตา (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VA)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แย่กว่า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20/400</w:t>
            </w:r>
          </w:p>
        </w:tc>
      </w:tr>
      <w:tr w:rsidR="007B4C5D" w:rsidRPr="00D66223" w14:paraId="13AED5D0" w14:textId="77777777" w:rsidTr="00A46A1C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6B6342E1" w:rsidR="007B4C5D" w:rsidRPr="00D66223" w:rsidRDefault="007B4C5D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5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44"/>
              <w:gridCol w:w="3260"/>
              <w:gridCol w:w="3373"/>
            </w:tblGrid>
            <w:tr w:rsidR="006B6C72" w:rsidRPr="009914D2" w14:paraId="52AF87BD" w14:textId="77777777" w:rsidTr="006B6C72">
              <w:trPr>
                <w:jc w:val="center"/>
              </w:trPr>
              <w:tc>
                <w:tcPr>
                  <w:tcW w:w="29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26AF1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628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A0A72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6B6C72" w:rsidRPr="009914D2" w14:paraId="5BF033E7" w14:textId="77777777" w:rsidTr="006B6C72">
              <w:trPr>
                <w:jc w:val="center"/>
              </w:trPr>
              <w:tc>
                <w:tcPr>
                  <w:tcW w:w="29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F72CB6" w14:textId="562D8705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7B0DCB" w14:textId="2D655CCF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3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CD101E" w14:textId="1871A923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6C72">
                    <w:rPr>
                      <w:rFonts w:ascii="Times New Roman" w:hAnsi="Times New Roman" w:cs="Times New Roman"/>
                      <w:sz w:val="28"/>
                      <w:cs/>
                    </w:rPr>
                    <w:t>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63FA4826" w14:textId="77777777" w:rsidR="007B4C5D" w:rsidRPr="00D66223" w:rsidRDefault="007B4C5D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B6C72" w:rsidRPr="00D66223" w14:paraId="03CFC92A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0F9C3476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5F0A396D" w:rsidR="006B6C72" w:rsidRPr="006B6C72" w:rsidRDefault="006B6C72" w:rsidP="00C3367C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เพื่อเพิ่มคุณภาพชีวิตของประชาชนด้วยการลดอัตราความชุกของภาวะตาบอดจากต้อกระจก โดยใช้แนวทางเชิงรุกทั้งการคัดกรองและการผ่าตัด และการสร้างความเข้มแข็งให้ระบบสุขภาพอย่างยั่งยืน ด้วยการเพิ่มคุณภาพและการเข้าถึงบริการ</w:t>
            </w:r>
            <w:r w:rsidR="00C336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ลดระยะเวลารอคอย และลดการส่งต่อออกนอกเขต</w:t>
            </w:r>
          </w:p>
        </w:tc>
      </w:tr>
      <w:tr w:rsidR="006B6C72" w:rsidRPr="00D66223" w14:paraId="6EB1F649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624CAA40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4C94" w14:textId="7C3268B6" w:rsidR="006B6C72" w:rsidRPr="006B6C72" w:rsidRDefault="006B6C72" w:rsidP="00E90A79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ผู้ป่วยต้อกระจกชนิดบอด 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) ได้รับการตรวจวินิจฉัย</w:t>
            </w:r>
            <w:r w:rsidR="005738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ทีมจักษุ </w:t>
            </w:r>
          </w:p>
          <w:p w14:paraId="4FD66372" w14:textId="421CAE3F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(จักษุแพทย์/ พยาบาลเวชปฏิบัติทางตา)</w:t>
            </w:r>
          </w:p>
        </w:tc>
      </w:tr>
      <w:tr w:rsidR="006B6C72" w:rsidRPr="00D66223" w14:paraId="59FD7D54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25CE2D0D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3A4" w14:textId="355C898C" w:rsidR="006B6C72" w:rsidRPr="006B6C72" w:rsidRDefault="006B6C72" w:rsidP="00E90A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จัดเก็บข้อมูลการผ่าตัดต้อกระจกจากโปรแกรม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Vision2020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T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hailand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โดยบันทึกข้อมูลก่อนและหลังผ่าตัด </w:t>
            </w:r>
          </w:p>
          <w:p w14:paraId="51185C4A" w14:textId="77777777" w:rsidR="006B6C72" w:rsidRPr="006B6C72" w:rsidRDefault="006B6C72" w:rsidP="00E90A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การนับระยะเวลาการผ่าตัด นับตั้งแต่ได้รับการวินิจฉัยว่าเป็นต้อกระจกชนิดบอด </w:t>
            </w:r>
          </w:p>
          <w:p w14:paraId="67CDB74A" w14:textId="2E996830" w:rsidR="006B6C72" w:rsidRPr="006B6C72" w:rsidRDefault="006B6C72" w:rsidP="00E90A79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จากทีมจักษุ (จักษุแพทย์/พยาบาลเวชปฏิบัติทางตา)</w:t>
            </w:r>
          </w:p>
        </w:tc>
      </w:tr>
      <w:tr w:rsidR="006B6C72" w:rsidRPr="00D66223" w14:paraId="559CD62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58CF3866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1982831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 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Vision2020 Thailand</w:t>
            </w:r>
          </w:p>
        </w:tc>
      </w:tr>
      <w:tr w:rsidR="006B6C72" w:rsidRPr="00D66223" w14:paraId="7610C033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54C9482B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32B384B2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A 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= จำนวนผู้ป่วยต้อกระจกชนิดบอด (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) ที่ได้รับการผ่าตัด</w:t>
            </w:r>
            <w:r w:rsidRPr="006B6C7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6B6C7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ภายใน 30 วัน </w:t>
            </w:r>
          </w:p>
        </w:tc>
      </w:tr>
      <w:tr w:rsidR="006B6C72" w:rsidRPr="00D66223" w14:paraId="32A702A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279E915E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AE5" w14:textId="4CC94130" w:rsidR="006B6C72" w:rsidRP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= จำนวนผู้ป่วยต้อกระจกชนิดบอด 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Blinding Cataract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) ที่ได้รับการวินิจฉัย</w:t>
            </w:r>
          </w:p>
        </w:tc>
      </w:tr>
      <w:tr w:rsidR="006B6C72" w:rsidRPr="00D66223" w14:paraId="3237B65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4A7DEC65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857" w14:textId="22B457C1" w:rsidR="006B6C72" w:rsidRPr="006B6C72" w:rsidRDefault="006B6C72" w:rsidP="00E90A79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B6C72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6B6C72" w:rsidRPr="00D66223" w14:paraId="3B525E78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76A66262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AA9" w14:textId="77777777" w:rsidR="006B6C72" w:rsidRDefault="006B6C72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  <w:r w:rsidRPr="006B6C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C10CB41" w14:textId="256DAEF6" w:rsidR="00A46A1C" w:rsidRPr="006B6C72" w:rsidRDefault="00A46A1C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372987A1" w14:textId="77777777" w:rsidTr="00A46A1C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5EC" w14:textId="00663526" w:rsidR="000D5EB6" w:rsidRPr="000D5EB6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7DD0FECC" w14:textId="77777777" w:rsidR="006B6C72" w:rsidRP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01291F41" w14:textId="77777777" w:rsidTr="006B6C72">
              <w:tc>
                <w:tcPr>
                  <w:tcW w:w="2340" w:type="dxa"/>
                  <w:shd w:val="clear" w:color="auto" w:fill="auto"/>
                </w:tcPr>
                <w:p w14:paraId="55CBC74D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5A9C418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CD48E81" w14:textId="3FEEBDA3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16BD722" w14:textId="44EDF72C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45D8A209" w14:textId="77777777" w:rsidTr="006B6C72">
              <w:tc>
                <w:tcPr>
                  <w:tcW w:w="2340" w:type="dxa"/>
                  <w:shd w:val="clear" w:color="auto" w:fill="auto"/>
                </w:tcPr>
                <w:p w14:paraId="21A0A34F" w14:textId="1D6DA436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AA5C500" w14:textId="0BA1A36B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48351ED" w14:textId="4E0B5F7C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CEAC6C8" w14:textId="2D8E1CAC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22CD1E62" w14:textId="4124CE36" w:rsid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5D6024D4" w14:textId="77777777" w:rsidTr="00AB2DB7">
              <w:tc>
                <w:tcPr>
                  <w:tcW w:w="2340" w:type="dxa"/>
                  <w:shd w:val="clear" w:color="auto" w:fill="auto"/>
                </w:tcPr>
                <w:p w14:paraId="4A8BBFF9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6E5089EC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2C8141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0B7FC8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4C181C79" w14:textId="77777777" w:rsidTr="00AB2DB7">
              <w:tc>
                <w:tcPr>
                  <w:tcW w:w="2340" w:type="dxa"/>
                  <w:shd w:val="clear" w:color="auto" w:fill="auto"/>
                </w:tcPr>
                <w:p w14:paraId="4C71CC08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4AD21C7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0F5A516" w14:textId="77777777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ACB1602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7DA2B785" w14:textId="0E738819" w:rsidR="006B6C72" w:rsidRDefault="006B6C72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6B6C72" w:rsidRPr="006B6C72" w14:paraId="5E6BFD7A" w14:textId="77777777" w:rsidTr="00AB2DB7">
              <w:tc>
                <w:tcPr>
                  <w:tcW w:w="2340" w:type="dxa"/>
                  <w:shd w:val="clear" w:color="auto" w:fill="auto"/>
                </w:tcPr>
                <w:p w14:paraId="4F58479A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8BFB21F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20F434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445376C" w14:textId="77777777" w:rsidR="006B6C72" w:rsidRPr="006B6C72" w:rsidRDefault="006B6C72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B6C72" w:rsidRPr="006B6C72" w14:paraId="3D6318B8" w14:textId="77777777" w:rsidTr="00AB2DB7">
              <w:tc>
                <w:tcPr>
                  <w:tcW w:w="2340" w:type="dxa"/>
                  <w:shd w:val="clear" w:color="auto" w:fill="auto"/>
                </w:tcPr>
                <w:p w14:paraId="6FE829F4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B6C72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89E606A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2EE59634" w14:textId="77777777" w:rsidR="006B6C72" w:rsidRPr="006B6C72" w:rsidRDefault="006B6C72" w:rsidP="00E90A79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8C01E9C" w14:textId="77777777" w:rsidR="006B6C72" w:rsidRPr="006B6C72" w:rsidRDefault="006B6C72" w:rsidP="00E90A79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F479CB">
                    <w:rPr>
                      <w:rFonts w:ascii="Times New Roman" w:eastAsia="TH Sarabun New" w:hAnsi="Times New Roman" w:cs="Times New Roman"/>
                      <w:color w:val="000000"/>
                      <w:sz w:val="28"/>
                      <w:cs/>
                    </w:rPr>
                    <w:t>≥</w:t>
                  </w:r>
                  <w:r w:rsidRPr="00F479CB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eastAsia="TH Sarabun New" w:hAnsi="TH SarabunPSK" w:cs="TH SarabunPSK" w:hint="cs"/>
                      <w:color w:val="000000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B6C72"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4138B2A0" w14:textId="6280AF46" w:rsidR="000D5EB6" w:rsidRPr="000D5EB6" w:rsidRDefault="000D5EB6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73485672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62D9345C" w:rsidR="000D5EB6" w:rsidRPr="007B08DE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056A93D9" w:rsidR="000D5EB6" w:rsidRPr="007B08DE" w:rsidRDefault="007B08DE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ประเมินผ่านระบบ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</w:tc>
      </w:tr>
      <w:tr w:rsidR="000D5EB6" w:rsidRPr="00D66223" w14:paraId="7BC143E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0D5EB6" w:rsidRPr="007B08DE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7322ECCE" w:rsidR="000D5EB6" w:rsidRPr="007B08DE" w:rsidRDefault="007B08DE" w:rsidP="00E90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คู่มือการใช้งาน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</w:tc>
      </w:tr>
      <w:tr w:rsidR="000D5EB6" w:rsidRPr="00D66223" w14:paraId="37B0AD9B" w14:textId="77777777" w:rsidTr="00A46A1C">
        <w:trPr>
          <w:trHeight w:val="15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2A78F3F4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14D2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รายละเอียด</w:t>
            </w:r>
            <w:r>
              <w:rPr>
                <w:rFonts w:ascii="TH SarabunPSK" w:hAnsi="TH SarabunPSK" w:cs="TH SarabunPSK"/>
                <w:b/>
                <w:bCs/>
                <w:cs/>
              </w:rPr>
              <w:t>ข้อ</w:t>
            </w:r>
            <w:r w:rsidRPr="009914D2">
              <w:rPr>
                <w:rFonts w:ascii="TH SarabunPSK" w:hAnsi="TH SarabunPSK" w:cs="TH SarabunPSK"/>
                <w:b/>
                <w:bCs/>
                <w:cs/>
              </w:rPr>
              <w:t>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3B0" w14:textId="77777777" w:rsidR="000D5EB6" w:rsidRPr="009914D2" w:rsidRDefault="000D5EB6" w:rsidP="00E90A79">
            <w:pPr>
              <w:rPr>
                <w:rFonts w:ascii="TH SarabunPSK" w:hAnsi="TH SarabunPSK" w:cs="TH SarabunPSK"/>
                <w:sz w:val="12"/>
                <w:szCs w:val="12"/>
              </w:rPr>
            </w:pPr>
          </w:p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992"/>
              <w:gridCol w:w="1533"/>
              <w:gridCol w:w="1534"/>
              <w:gridCol w:w="1534"/>
            </w:tblGrid>
            <w:tr w:rsidR="000D5EB6" w:rsidRPr="009914D2" w14:paraId="31C2B901" w14:textId="77777777" w:rsidTr="007B08DE">
              <w:trPr>
                <w:jc w:val="center"/>
              </w:trPr>
              <w:tc>
                <w:tcPr>
                  <w:tcW w:w="1622" w:type="dxa"/>
                  <w:vMerge w:val="restart"/>
                  <w:vAlign w:val="center"/>
                </w:tcPr>
                <w:p w14:paraId="411BA527" w14:textId="05638D56" w:rsidR="000D5EB6" w:rsidRPr="000D5EB6" w:rsidRDefault="000D5EB6" w:rsidP="00E90A79">
                  <w:pPr>
                    <w:ind w:left="-43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5C9B99B7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01" w:type="dxa"/>
                  <w:gridSpan w:val="3"/>
                </w:tcPr>
                <w:p w14:paraId="5864E56F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5EB6" w:rsidRPr="009914D2" w14:paraId="1A28A9C1" w14:textId="77777777" w:rsidTr="007B08DE">
              <w:trPr>
                <w:jc w:val="center"/>
              </w:trPr>
              <w:tc>
                <w:tcPr>
                  <w:tcW w:w="1622" w:type="dxa"/>
                  <w:vMerge/>
                </w:tcPr>
                <w:p w14:paraId="16402180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551DF93" w14:textId="77777777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33" w:type="dxa"/>
                </w:tcPr>
                <w:p w14:paraId="20FAED76" w14:textId="59DA1300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130E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34" w:type="dxa"/>
                </w:tcPr>
                <w:p w14:paraId="5574804A" w14:textId="10424A4C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5130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34" w:type="dxa"/>
                </w:tcPr>
                <w:p w14:paraId="716A681A" w14:textId="734FB6FC" w:rsidR="000D5EB6" w:rsidRPr="000D5EB6" w:rsidRDefault="000D5EB6" w:rsidP="00E90A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5130E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5130E3" w:rsidRPr="009914D2" w14:paraId="0E501856" w14:textId="77777777" w:rsidTr="002829D3">
              <w:trPr>
                <w:jc w:val="center"/>
              </w:trPr>
              <w:tc>
                <w:tcPr>
                  <w:tcW w:w="1622" w:type="dxa"/>
                </w:tcPr>
                <w:p w14:paraId="250511C7" w14:textId="58B6E42D" w:rsidR="005130E3" w:rsidRPr="000D5EB6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4E87CFC4" w14:textId="77777777" w:rsidR="005130E3" w:rsidRPr="000D5EB6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D5EB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33" w:type="dxa"/>
                  <w:vAlign w:val="center"/>
                </w:tcPr>
                <w:p w14:paraId="4B3A6F30" w14:textId="1BBB2AC4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84.11</w:t>
                  </w:r>
                </w:p>
              </w:tc>
              <w:tc>
                <w:tcPr>
                  <w:tcW w:w="1534" w:type="dxa"/>
                </w:tcPr>
                <w:p w14:paraId="1BC86E3D" w14:textId="03563A46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7B08DE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7B08DE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7B08D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1534" w:type="dxa"/>
                </w:tcPr>
                <w:p w14:paraId="7339DFEA" w14:textId="706719C7" w:rsidR="005130E3" w:rsidRPr="007B08DE" w:rsidRDefault="005130E3" w:rsidP="005130E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144F0CF4" w14:textId="4CE43D7D" w:rsidR="000D5EB6" w:rsidRPr="00D66223" w:rsidRDefault="000D5EB6" w:rsidP="00E90A7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EB6" w:rsidRPr="00D66223" w14:paraId="445EFC46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39C54E38" w:rsidR="000D5EB6" w:rsidRPr="00D66223" w:rsidRDefault="000D5EB6" w:rsidP="00E90A7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D6622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นพ.</w:t>
            </w:r>
            <w:r w:rsid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วรภัทร วงษ์สวัสดิ์</w:t>
            </w:r>
            <w:r w:rsidRPr="00D662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08DE" w:rsidRPr="00D6622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7B08DE"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</w:t>
            </w:r>
            <w:r w:rsidR="007B08D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1F641D32" w:rsidR="000D5EB6" w:rsidRDefault="000D5EB6" w:rsidP="00E90A7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D5EB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B08DE">
              <w:rPr>
                <w:rFonts w:ascii="TH SarabunPSK" w:hAnsi="TH SarabunPSK" w:cs="TH SarabunPSK"/>
                <w:sz w:val="32"/>
                <w:szCs w:val="32"/>
              </w:rPr>
              <w:t xml:space="preserve"> 3422 5818 </w:t>
            </w:r>
            <w:r w:rsid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7172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0</w:t>
            </w:r>
            <w:r w:rsidR="007B08D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08D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1426 1532</w:t>
            </w:r>
          </w:p>
          <w:p w14:paraId="5CAFCFDB" w14:textId="257D455C" w:rsidR="000D5EB6" w:rsidRPr="00D66223" w:rsidRDefault="000D5EB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="007B08DE">
              <w:rPr>
                <w:rFonts w:ascii="TH SarabunPSK" w:hAnsi="TH SarabunPSK" w:cs="TH SarabunPSK"/>
                <w:sz w:val="32"/>
                <w:szCs w:val="32"/>
              </w:rPr>
              <w:t>3422 5421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B08DE"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7B08DE" w:rsidRPr="007B08D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warroph@gmail.com</w:t>
            </w:r>
          </w:p>
          <w:p w14:paraId="3F47E668" w14:textId="67CB7E5F" w:rsidR="000D5EB6" w:rsidRPr="00D66223" w:rsidRDefault="007B08DE" w:rsidP="00E90A79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โรงพยาบาลเมตตาประชารักษ์ (วัดไร่ขิง)</w:t>
            </w:r>
            <w:r w:rsidR="000D5EB6"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0D5EB6" w:rsidRPr="00D66223" w14:paraId="4BAA1363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38C3" w14:textId="77777777" w:rsidR="00E90A79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9CF7734" w14:textId="4E7C106E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0D5EB6" w:rsidRPr="00D66223" w:rsidRDefault="000D5EB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E89" w14:textId="551DF9C0" w:rsidR="007B08DE" w:rsidRDefault="007B08DE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ผู้รับผิดชอบโปรแกรม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vision 2020 Thailand</w:t>
            </w:r>
          </w:p>
          <w:p w14:paraId="4C3D5D0E" w14:textId="616EF9D9" w:rsidR="000D5EB6" w:rsidRPr="00D66223" w:rsidRDefault="007B08DE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0D5EB6"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0D5EB6" w:rsidRPr="00D66223" w:rsidRDefault="000D5EB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0D5EB6" w:rsidRPr="00D66223" w:rsidRDefault="000D5EB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</w:rPr>
              <w:t>E-mail : supervision.dms@gmail.com</w:t>
            </w:r>
          </w:p>
        </w:tc>
      </w:tr>
      <w:tr w:rsidR="00C56E36" w:rsidRPr="00D66223" w14:paraId="66974C25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3A2B" w14:textId="77777777" w:rsidR="00E90A79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0CBCA847" w14:textId="79813A6C" w:rsidR="00C56E36" w:rsidRPr="00D66223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14:paraId="77E1199F" w14:textId="77777777" w:rsidR="00C56E36" w:rsidRPr="00D66223" w:rsidRDefault="00C56E36" w:rsidP="00E90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ED9" w14:textId="304E6C01" w:rsidR="00C56E36" w:rsidRPr="007B08DE" w:rsidRDefault="00C56E36" w:rsidP="00E90A7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7B08D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นพ.วรภัทร วงษ์สวัสดิ์</w:t>
            </w: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7B08DE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E6E535F" w14:textId="77777777" w:rsidR="00C56E36" w:rsidRPr="007B08DE" w:rsidRDefault="00C56E36" w:rsidP="00E90A7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ที่ทำงาน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: 0 3422 5818 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7172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B08D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06 1426 1532</w:t>
            </w:r>
          </w:p>
          <w:p w14:paraId="59812140" w14:textId="57B5C83A" w:rsidR="00C56E36" w:rsidRPr="007B08DE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3422 5421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C3367C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7B08DE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7B08D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warroph@gmail.com</w:t>
            </w:r>
          </w:p>
          <w:p w14:paraId="49E587DD" w14:textId="77777777" w:rsidR="00C56E36" w:rsidRDefault="00C56E3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08DE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โรงพยาบาลเมตตาประชารักษ์ (วัดไร่ขิง)</w:t>
            </w:r>
            <w:r w:rsidRPr="007B0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059A0D8B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2064253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452B1FCD" w14:textId="77777777" w:rsidR="00C56E36" w:rsidRPr="00D66223" w:rsidRDefault="00C56E36" w:rsidP="00E90A7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6622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1A0F302" w14:textId="226FD76A" w:rsidR="00C56E36" w:rsidRDefault="00C56E36" w:rsidP="00E90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622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D662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465607" w:rsidRPr="00D83A05" w14:paraId="434A627F" w14:textId="77777777" w:rsidTr="00A46A1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8DDD" w14:textId="77777777" w:rsidR="00465607" w:rsidRDefault="00465607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0FB36BF" w14:textId="77777777" w:rsidR="00465607" w:rsidRPr="00D83A05" w:rsidRDefault="00465607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099" w14:textId="77777777" w:rsidR="00465607" w:rsidRPr="0018758D" w:rsidRDefault="00465607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3D3C4CC" w14:textId="77777777" w:rsidR="00465607" w:rsidRPr="0018758D" w:rsidRDefault="00465607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2E31B06F" w14:textId="77777777" w:rsidR="00465607" w:rsidRPr="00D83A05" w:rsidRDefault="00465607" w:rsidP="008A1B38">
            <w:pPr>
              <w:pStyle w:val="Default"/>
              <w:rPr>
                <w:sz w:val="32"/>
                <w:szCs w:val="32"/>
                <w:cs/>
              </w:rPr>
            </w:pPr>
            <w:r w:rsidRPr="0018758D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36E28DA9" w14:textId="77777777" w:rsidR="00855B9B" w:rsidRPr="00465607" w:rsidRDefault="00855B9B" w:rsidP="00E90A79">
      <w:pPr>
        <w:rPr>
          <w:cs/>
        </w:rPr>
      </w:pPr>
    </w:p>
    <w:sectPr w:rsidR="00855B9B" w:rsidRPr="00465607" w:rsidSect="00C3367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4A5"/>
    <w:rsid w:val="00094EC3"/>
    <w:rsid w:val="000D5EB6"/>
    <w:rsid w:val="000F0EE0"/>
    <w:rsid w:val="0018451A"/>
    <w:rsid w:val="002217BB"/>
    <w:rsid w:val="00240873"/>
    <w:rsid w:val="003333EF"/>
    <w:rsid w:val="003B25AC"/>
    <w:rsid w:val="00435B3C"/>
    <w:rsid w:val="00465607"/>
    <w:rsid w:val="0047138E"/>
    <w:rsid w:val="004828EB"/>
    <w:rsid w:val="0048464C"/>
    <w:rsid w:val="004A16EC"/>
    <w:rsid w:val="005130E3"/>
    <w:rsid w:val="00527F29"/>
    <w:rsid w:val="00573856"/>
    <w:rsid w:val="00590F00"/>
    <w:rsid w:val="005A6BE6"/>
    <w:rsid w:val="006B6C72"/>
    <w:rsid w:val="006C4344"/>
    <w:rsid w:val="007B08DE"/>
    <w:rsid w:val="007B4C5D"/>
    <w:rsid w:val="007C5D30"/>
    <w:rsid w:val="00855B9B"/>
    <w:rsid w:val="00860A81"/>
    <w:rsid w:val="00873B64"/>
    <w:rsid w:val="00877B89"/>
    <w:rsid w:val="008C738F"/>
    <w:rsid w:val="0095691B"/>
    <w:rsid w:val="00995C90"/>
    <w:rsid w:val="009A1A20"/>
    <w:rsid w:val="009A779F"/>
    <w:rsid w:val="009C2656"/>
    <w:rsid w:val="00A46A1C"/>
    <w:rsid w:val="00A66B10"/>
    <w:rsid w:val="00AD014E"/>
    <w:rsid w:val="00B03A4C"/>
    <w:rsid w:val="00BB38F6"/>
    <w:rsid w:val="00C3367C"/>
    <w:rsid w:val="00C56E36"/>
    <w:rsid w:val="00C91E3F"/>
    <w:rsid w:val="00CD7516"/>
    <w:rsid w:val="00D66223"/>
    <w:rsid w:val="00DC031F"/>
    <w:rsid w:val="00E64C9B"/>
    <w:rsid w:val="00E86A01"/>
    <w:rsid w:val="00E90A79"/>
    <w:rsid w:val="00E977FB"/>
    <w:rsid w:val="00EB1C66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dcterms:created xsi:type="dcterms:W3CDTF">2021-09-06T03:48:00Z</dcterms:created>
  <dcterms:modified xsi:type="dcterms:W3CDTF">2021-09-09T03:32:00Z</dcterms:modified>
</cp:coreProperties>
</file>